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0340C6B" w:rsidR="00B26598" w:rsidRPr="00AF2E0C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5361ED" w:rsidRPr="00AF2E0C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08178A87" w:rsidR="00B26598" w:rsidRPr="009512B5" w:rsidRDefault="00B545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4C8C5085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545C0">
        <w:rPr>
          <w:b/>
          <w:u w:val="single"/>
        </w:rPr>
        <w:t>Биология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28B9A987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5361ED">
        <w:rPr>
          <w:b/>
          <w:u w:val="single"/>
          <w:lang w:val="en-US"/>
        </w:rPr>
        <w:t>I</w:t>
      </w:r>
      <w:r w:rsidR="00AF2E0C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9110644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 xml:space="preserve">Многообразие органического мира </w:t>
      </w:r>
    </w:p>
    <w:p w14:paraId="7D2A3E3C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 xml:space="preserve">Уровни организации живой материи. </w:t>
      </w:r>
    </w:p>
    <w:p w14:paraId="58A27457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Определение жизни. Признаки живого организма в отличие от неживого.</w:t>
      </w:r>
    </w:p>
    <w:p w14:paraId="6B5600D9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Интеграция и дифференциация биологической науки</w:t>
      </w:r>
    </w:p>
    <w:p w14:paraId="5D6B7D77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Принципы систематики живых организмов</w:t>
      </w:r>
    </w:p>
    <w:p w14:paraId="7FB92926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Взгляды ученых на происхождение жизни</w:t>
      </w:r>
    </w:p>
    <w:p w14:paraId="7D6C9EB9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Современные теории происхождения жизни. Теория Опарина.</w:t>
      </w:r>
    </w:p>
    <w:p w14:paraId="4B120C3A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Неорганические соединения, входящие в состав клетки</w:t>
      </w:r>
    </w:p>
    <w:p w14:paraId="0E6BF201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Биополимеры: белки, жиры, углеводы и их роль в жизнедеятельности организма</w:t>
      </w:r>
    </w:p>
    <w:p w14:paraId="5E2FB72D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Нуклеиновые кислоты. Виды. Значение для организма</w:t>
      </w:r>
    </w:p>
    <w:p w14:paraId="679316A2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 xml:space="preserve">Строение молекулы ДНК, репликация, принцип </w:t>
      </w:r>
      <w:proofErr w:type="spellStart"/>
      <w:r w:rsidRPr="00B545C0">
        <w:rPr>
          <w:bCs/>
        </w:rPr>
        <w:t>комплементарности</w:t>
      </w:r>
      <w:proofErr w:type="spellEnd"/>
      <w:r w:rsidRPr="00B545C0">
        <w:rPr>
          <w:bCs/>
        </w:rPr>
        <w:t>, генетический код.</w:t>
      </w:r>
    </w:p>
    <w:p w14:paraId="10D8242A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Основные положения клеточная теории. Авторы. История создания.</w:t>
      </w:r>
    </w:p>
    <w:p w14:paraId="4EF01488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Характеристика строения и функций органоидов клетки.</w:t>
      </w:r>
    </w:p>
    <w:p w14:paraId="6B5084DD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Особенности строения и функции ядра.</w:t>
      </w:r>
    </w:p>
    <w:p w14:paraId="0B05FBDD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Характеристика эукариот и прокариот. Отличительные особенности</w:t>
      </w:r>
    </w:p>
    <w:p w14:paraId="7F9BFE36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Фотосинтез, его биологическое значение</w:t>
      </w:r>
    </w:p>
    <w:p w14:paraId="1E744EE9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Биосинтез белка и его значение для передачи наследственной информации.</w:t>
      </w:r>
    </w:p>
    <w:p w14:paraId="6F040CB2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Аэробный и анаэробный гликолиз</w:t>
      </w:r>
    </w:p>
    <w:p w14:paraId="0967F085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Митоз, как способ деления клеток. Фазы. Биологическое значение митоза</w:t>
      </w:r>
    </w:p>
    <w:p w14:paraId="7382C880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Мейоз как способ деление клеток. Фазы. Биологическое значение мейоза.</w:t>
      </w:r>
    </w:p>
    <w:p w14:paraId="7B52BA73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Формы размножения организмов. Бесполое размножение. Виды, особенности, биологическое значение.</w:t>
      </w:r>
    </w:p>
    <w:p w14:paraId="2FC7D9F8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Формы размножения организмов. Половое размножение. Виды, особенности, биологическое значение.</w:t>
      </w:r>
    </w:p>
    <w:p w14:paraId="2101D33E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Сравнение полового и бесполого размножения.</w:t>
      </w:r>
    </w:p>
    <w:p w14:paraId="5E11A453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Эмбриональное развитие организмов.</w:t>
      </w:r>
    </w:p>
    <w:p w14:paraId="65D9E3D5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Постэмбриональное развитие организмов.</w:t>
      </w:r>
    </w:p>
    <w:p w14:paraId="730660DB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 xml:space="preserve">Влияние вредных привычек на организм </w:t>
      </w:r>
    </w:p>
    <w:p w14:paraId="56BEA2C6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Генетика. Понятие наследственности и изменчивости. История исследований в области генетики.</w:t>
      </w:r>
    </w:p>
    <w:p w14:paraId="6A777173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Второй закон Менделя. Решение задач</w:t>
      </w:r>
    </w:p>
    <w:p w14:paraId="03483BB9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Моногибридное скрещивание</w:t>
      </w:r>
    </w:p>
    <w:p w14:paraId="0527CDC0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proofErr w:type="spellStart"/>
      <w:r w:rsidRPr="00B545C0">
        <w:rPr>
          <w:bCs/>
        </w:rPr>
        <w:t>Дигибридное</w:t>
      </w:r>
      <w:proofErr w:type="spellEnd"/>
      <w:r w:rsidRPr="00B545C0">
        <w:rPr>
          <w:bCs/>
        </w:rPr>
        <w:t xml:space="preserve"> скрещивание</w:t>
      </w:r>
    </w:p>
    <w:p w14:paraId="630CF24D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Анализирующее скрещивание</w:t>
      </w:r>
    </w:p>
    <w:p w14:paraId="02B8639C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Значение работ Моргана для изучения наследственности. Сцепленное наследование.</w:t>
      </w:r>
    </w:p>
    <w:p w14:paraId="76D21496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Генетика пола. Хромосомный набор человека. Половые хромосомы.</w:t>
      </w:r>
    </w:p>
    <w:p w14:paraId="746CB22E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Понятие генотип, фенотип, доминантные и рецессивные признаки</w:t>
      </w:r>
    </w:p>
    <w:p w14:paraId="08FC9104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Понятие наследственности. Методы изучения наследственности человека.</w:t>
      </w:r>
    </w:p>
    <w:p w14:paraId="5C53F522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lastRenderedPageBreak/>
        <w:t>Типы и закономерности изменчивости организмов</w:t>
      </w:r>
    </w:p>
    <w:p w14:paraId="1BEFF96A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Мутационная изменчивость. Мутагенные экологические факторы, вызывающие аномалии развития организмов</w:t>
      </w:r>
    </w:p>
    <w:p w14:paraId="604005BD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 xml:space="preserve">Предупреждение наследственных болезней. </w:t>
      </w:r>
    </w:p>
    <w:p w14:paraId="13290046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Генная инженерия. Значение. Перспективы развития.</w:t>
      </w:r>
    </w:p>
    <w:p w14:paraId="26FC4463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Методы современной селекции</w:t>
      </w:r>
    </w:p>
    <w:p w14:paraId="36D86454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proofErr w:type="spellStart"/>
      <w:r w:rsidRPr="00B545C0">
        <w:rPr>
          <w:bCs/>
        </w:rPr>
        <w:t>Ч.Дарвин</w:t>
      </w:r>
      <w:proofErr w:type="spellEnd"/>
      <w:r w:rsidRPr="00B545C0">
        <w:rPr>
          <w:bCs/>
        </w:rPr>
        <w:t>, его эволюционная теория</w:t>
      </w:r>
    </w:p>
    <w:p w14:paraId="268DC69B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Доказательства эволюции. Движущие силы эволюции.</w:t>
      </w:r>
    </w:p>
    <w:p w14:paraId="2808E4DA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Современные теории эволюции органического мира.</w:t>
      </w:r>
    </w:p>
    <w:p w14:paraId="7840500A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Макроэволюция.</w:t>
      </w:r>
    </w:p>
    <w:p w14:paraId="564B8F76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 xml:space="preserve"> Основные направления эволюционного процесса</w:t>
      </w:r>
    </w:p>
    <w:p w14:paraId="2BCB7736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Доказательства происхождения человека от животных</w:t>
      </w:r>
    </w:p>
    <w:p w14:paraId="37A92830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Сообщества. Механизмы видообразования.</w:t>
      </w:r>
    </w:p>
    <w:p w14:paraId="6F777D8B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 xml:space="preserve"> Экосистемы. Смена экосистем</w:t>
      </w:r>
    </w:p>
    <w:p w14:paraId="561841F8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Поток энергии и цепи питания</w:t>
      </w:r>
    </w:p>
    <w:p w14:paraId="7BA7A653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proofErr w:type="spellStart"/>
      <w:r w:rsidRPr="00B545C0">
        <w:rPr>
          <w:bCs/>
        </w:rPr>
        <w:t>Агроценозы</w:t>
      </w:r>
      <w:proofErr w:type="spellEnd"/>
      <w:r w:rsidRPr="00B545C0">
        <w:rPr>
          <w:bCs/>
        </w:rPr>
        <w:t>, их характеристика</w:t>
      </w:r>
    </w:p>
    <w:p w14:paraId="69A4B92F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Характеристика биоценоза</w:t>
      </w:r>
    </w:p>
    <w:p w14:paraId="6F6123CD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Сравнительная характеристика естественного и искусственного биоценозов</w:t>
      </w:r>
    </w:p>
    <w:p w14:paraId="7CA7669B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Применение экологических знаний в практической деятельности.</w:t>
      </w:r>
    </w:p>
    <w:p w14:paraId="3D184151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Состав и функции биосферы</w:t>
      </w:r>
    </w:p>
    <w:p w14:paraId="668EA7C0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Учение Вернадского В.И. о биосфере и ноосфере</w:t>
      </w:r>
    </w:p>
    <w:p w14:paraId="09C65D1A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Круговорот воды в природе.</w:t>
      </w:r>
    </w:p>
    <w:p w14:paraId="19EE5496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Круговорот кислорода в природе.</w:t>
      </w:r>
    </w:p>
    <w:p w14:paraId="672FC36D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Круговорот азота в природе.</w:t>
      </w:r>
    </w:p>
    <w:p w14:paraId="2E690AA2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Круговорот углерода в природе.</w:t>
      </w:r>
    </w:p>
    <w:p w14:paraId="0EC9C11F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Круговорот веществ в природе.</w:t>
      </w:r>
    </w:p>
    <w:p w14:paraId="6D0274B0" w14:textId="77777777" w:rsidR="00B545C0" w:rsidRPr="00B545C0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Влияние антропогенной деятельности на биосферу</w:t>
      </w:r>
    </w:p>
    <w:p w14:paraId="0D3EA113" w14:textId="5A13DB4E" w:rsidR="007C5AA5" w:rsidRPr="0047444D" w:rsidRDefault="00B545C0" w:rsidP="00B545C0">
      <w:pPr>
        <w:numPr>
          <w:ilvl w:val="0"/>
          <w:numId w:val="19"/>
        </w:numPr>
        <w:ind w:left="567" w:hanging="207"/>
        <w:jc w:val="both"/>
        <w:rPr>
          <w:bCs/>
        </w:rPr>
      </w:pPr>
      <w:r w:rsidRPr="00B545C0">
        <w:rPr>
          <w:bCs/>
        </w:rPr>
        <w:t>Антропогенные изменения в естественных природных ла</w:t>
      </w:r>
      <w:r>
        <w:rPr>
          <w:bCs/>
        </w:rPr>
        <w:t>ндшафтах</w:t>
      </w: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A67EE4"/>
    <w:multiLevelType w:val="hybridMultilevel"/>
    <w:tmpl w:val="521C7C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1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46D43"/>
    <w:rsid w:val="00364B28"/>
    <w:rsid w:val="0047444D"/>
    <w:rsid w:val="005026CD"/>
    <w:rsid w:val="005361ED"/>
    <w:rsid w:val="00540D96"/>
    <w:rsid w:val="00570DE0"/>
    <w:rsid w:val="005F1879"/>
    <w:rsid w:val="006C0DBE"/>
    <w:rsid w:val="006C565B"/>
    <w:rsid w:val="00746B39"/>
    <w:rsid w:val="007C31AD"/>
    <w:rsid w:val="007C5AA5"/>
    <w:rsid w:val="00821BD0"/>
    <w:rsid w:val="00856262"/>
    <w:rsid w:val="00A035FB"/>
    <w:rsid w:val="00A84125"/>
    <w:rsid w:val="00AF2E0C"/>
    <w:rsid w:val="00B26598"/>
    <w:rsid w:val="00B545C0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32</cp:revision>
  <dcterms:created xsi:type="dcterms:W3CDTF">2022-07-18T07:11:00Z</dcterms:created>
  <dcterms:modified xsi:type="dcterms:W3CDTF">2022-08-08T04:32:00Z</dcterms:modified>
</cp:coreProperties>
</file>